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CB8" w:rsidRPr="001C3CB8" w:rsidRDefault="001C3CB8" w:rsidP="001C3CB8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</w:pPr>
      <w:r w:rsidRPr="001C3CB8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  <w:t>Объявление на конкурс на замещение вакантной должности государственной гражданской службы Тверской области 12.01.2011</w:t>
      </w:r>
    </w:p>
    <w:p w:rsidR="001C3CB8" w:rsidRPr="001C3CB8" w:rsidRDefault="001C3CB8" w:rsidP="001C3CB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1C3C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Региональная энергетическая комиссия Тверской области объявляет конкурс на замещение вакантной должности государственной гражданской службы Тверской области Старшего специалиста 1 разряда отдела организационно-контрольной работы Квалификационные требования: • Среднее профессиональное образование (гуманитарное) • Без предъявления требований к стажу. • Умение работать на ПК: MS </w:t>
      </w:r>
      <w:proofErr w:type="spellStart"/>
      <w:r w:rsidRPr="001C3C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Word</w:t>
      </w:r>
      <w:proofErr w:type="spellEnd"/>
      <w:r w:rsidRPr="001C3C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., MS </w:t>
      </w:r>
      <w:proofErr w:type="spellStart"/>
      <w:r w:rsidRPr="001C3C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Excel</w:t>
      </w:r>
      <w:proofErr w:type="spellEnd"/>
      <w:r w:rsidRPr="001C3C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, </w:t>
      </w:r>
      <w:proofErr w:type="spellStart"/>
      <w:r w:rsidRPr="001C3C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PowerPoint</w:t>
      </w:r>
      <w:proofErr w:type="spellEnd"/>
      <w:r w:rsidRPr="001C3C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, Гарант, Консультант Плюс. </w:t>
      </w:r>
      <w:proofErr w:type="gramStart"/>
      <w:r w:rsidRPr="001C3C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Граждане, изъявившие желание участвовать в конкурсе, предъявляют: • личное заявление; • собственноручно заполненную и подписанную анкету, фотографию; • копию паспорта или заменяющего его документа (соответствующий документ предъявляется лично по прибытии на конкурс); • документы, подтверждающие необходимое профессиональное образование, стаж работы и квалификацию; копию трудовой книжки (за исключением случаев, когда служебная (трудовая) деятельность осуществляется впервые) или иные документы, подтверждающие трудовую (служебную) деятельность;</w:t>
      </w:r>
      <w:proofErr w:type="gramEnd"/>
      <w:r w:rsidRPr="001C3CB8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копии документов о профессиональном образовании, а также по желанию гражданина - о дополнительном образовании, о присвоении ученой степени, ученого звания, заверенные нотариально или кадровыми службами по месту работы (службы); • документ об отсутствии у гражданина заболевания, препятствующего поступлению на гражданскую службу или ее прохождение (медицинская справка по форме 001 - ГС/У); • сведения о доходах гражданина, поступающего на гражданскую службу Тверской области, гражданского служащего Тверской области и принадлежащем ему на праве собственности имуществе, являющихся объектами налогообложения, об обязательствах имущественного характера гражданина, поступающего на гражданскую службу Тверской области, гражданского служащего Тверской области (декларация). Правовое положение гражданских служащих и условия прохождения государственной гражданской службы определяется законом Тверской области «О государственной гражданской службе Тверской области», опубликованным в газете «Тверские ведомости» № 25 от 24 июня 2005 года. Документы направляются по адресу: 170100, г. Тверь, ул. Советская, д.23/46, отдел организационно-контрольной работы, тел.35 68 68 (Исаева Лариса Ивановна). Срок приема документов - в течение 30 дней со дня опубликования настоящего объявления. Руководитель В.Г. Филиппов</w:t>
      </w:r>
    </w:p>
    <w:p w:rsidR="00B7798D" w:rsidRDefault="00B7798D">
      <w:bookmarkStart w:id="0" w:name="_GoBack"/>
      <w:bookmarkEnd w:id="0"/>
    </w:p>
    <w:sectPr w:rsidR="00B779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14B"/>
    <w:rsid w:val="001C3CB8"/>
    <w:rsid w:val="0034114B"/>
    <w:rsid w:val="00B7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7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1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358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Александровна Полякова</dc:creator>
  <cp:keywords/>
  <dc:description/>
  <cp:lastModifiedBy>Оксана Александровна Полякова</cp:lastModifiedBy>
  <cp:revision>2</cp:revision>
  <dcterms:created xsi:type="dcterms:W3CDTF">2016-01-29T09:50:00Z</dcterms:created>
  <dcterms:modified xsi:type="dcterms:W3CDTF">2016-01-29T09:51:00Z</dcterms:modified>
</cp:coreProperties>
</file>