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670" w:rsidRDefault="00A82956" w:rsidP="00C01670">
      <w:pPr>
        <w:jc w:val="center"/>
        <w:rPr>
          <w:rFonts w:ascii="Times New Roman" w:hAnsi="Times New Roman"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2152650</wp:posOffset>
                </wp:positionV>
                <wp:extent cx="480060" cy="19050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8A0" w:rsidRDefault="001B20C8" w:rsidP="00C0167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34.35pt;margin-top:169.5pt;width:37.8pt;height: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" stroked="f">
                <v:textbox inset="0,0,0,0">
                  <w:txbxContent>
                    <w:p w:rsidR="005018A0" w:rsidRDefault="001B20C8" w:rsidP="00C0167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4900295</wp:posOffset>
                </wp:positionH>
                <wp:positionV relativeFrom="paragraph">
                  <wp:posOffset>2136775</wp:posOffset>
                </wp:positionV>
                <wp:extent cx="289560" cy="2019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8A0" w:rsidRDefault="001B20C8" w:rsidP="00C0167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385.85pt;margin-top:168.25pt;width:22.8pt;height:15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" stroked="f">
                <v:textbox inset="0,0,0,0">
                  <w:txbxContent>
                    <w:p w:rsidR="005018A0" w:rsidRDefault="001B20C8" w:rsidP="00C0167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968375</wp:posOffset>
                </wp:positionH>
                <wp:positionV relativeFrom="paragraph">
                  <wp:posOffset>2148205</wp:posOffset>
                </wp:positionV>
                <wp:extent cx="868680" cy="201930"/>
                <wp:effectExtent l="0" t="0" r="7620" b="762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8A0" w:rsidRDefault="005018A0" w:rsidP="00C0167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марта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76.25pt;margin-top:169.15pt;width:68.4pt;height:1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" stroked="f">
                <v:textbox inset="0,0,0,0">
                  <w:txbxContent>
                    <w:p w:rsidR="005018A0" w:rsidRDefault="005018A0" w:rsidP="00C0167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марта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-236855</wp:posOffset>
                </wp:positionV>
                <wp:extent cx="6435090" cy="2251710"/>
                <wp:effectExtent l="0" t="0" r="3810" b="0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5090" cy="225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8A0" w:rsidRDefault="005018A0" w:rsidP="00C01670">
                            <w:pPr>
                              <w:pStyle w:val="1"/>
                              <w:spacing w:before="0" w:after="12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48640" cy="678180"/>
                                  <wp:effectExtent l="0" t="0" r="3810" b="762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18A0" w:rsidRDefault="005018A0" w:rsidP="00C0167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ГЛАВНОЕ УПРАВЛЕНИЕ</w:t>
                            </w:r>
                          </w:p>
                          <w:p w:rsidR="005018A0" w:rsidRDefault="005018A0" w:rsidP="00C0167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«РЕГИОНАЛЬНАЯ   ЭНЕРГЕТИЧЕСКАЯ   КОМИССИЯ»</w:t>
                            </w:r>
                          </w:p>
                          <w:p w:rsidR="005018A0" w:rsidRDefault="005018A0" w:rsidP="00C0167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ТВЕРСКОЙ   ОБЛАСТИ</w:t>
                            </w:r>
                          </w:p>
                          <w:p w:rsidR="005018A0" w:rsidRDefault="005018A0" w:rsidP="00C01670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5018A0" w:rsidRDefault="005018A0" w:rsidP="00C01670">
                            <w:pPr>
                              <w:pStyle w:val="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60"/>
                              </w:rPr>
                              <w:t>ПРИКАЗ</w:t>
                            </w:r>
                          </w:p>
                          <w:p w:rsidR="005018A0" w:rsidRDefault="005018A0" w:rsidP="00C01670">
                            <w:r>
                              <w:rPr>
                                <w:rFonts w:ascii="Times New Roman" w:hAnsi="Times New Roma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6316980" cy="60960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16980" cy="60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-12.85pt;margin-top:-18.65pt;width:506.7pt;height:177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" stroked="f">
                <v:textbox inset="0,0,0,0">
                  <w:txbxContent>
                    <w:p w:rsidR="005018A0" w:rsidRDefault="005018A0" w:rsidP="00C01670">
                      <w:pPr>
                        <w:pStyle w:val="1"/>
                        <w:spacing w:before="0" w:after="120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0"/>
                        </w:rPr>
                        <w:drawing>
                          <wp:inline distT="0" distB="0" distL="0" distR="0">
                            <wp:extent cx="548640" cy="678180"/>
                            <wp:effectExtent l="0" t="0" r="3810" b="762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018A0" w:rsidRDefault="005018A0" w:rsidP="00C0167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ГЛАВНОЕ УПРАВЛЕНИЕ</w:t>
                      </w:r>
                    </w:p>
                    <w:p w:rsidR="005018A0" w:rsidRDefault="005018A0" w:rsidP="00C0167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«РЕГИОНАЛЬНАЯ   ЭНЕРГЕТИЧЕСКАЯ   КОМИССИЯ»</w:t>
                      </w:r>
                    </w:p>
                    <w:p w:rsidR="005018A0" w:rsidRDefault="005018A0" w:rsidP="00C0167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ТВЕРСКОЙ   ОБЛАСТИ</w:t>
                      </w:r>
                    </w:p>
                    <w:p w:rsidR="005018A0" w:rsidRDefault="005018A0" w:rsidP="00C01670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:rsidR="005018A0" w:rsidRDefault="005018A0" w:rsidP="00C01670">
                      <w:pPr>
                        <w:pStyle w:val="3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60"/>
                        </w:rPr>
                        <w:t>ПРИКАЗ</w:t>
                      </w:r>
                    </w:p>
                    <w:p w:rsidR="005018A0" w:rsidRDefault="005018A0" w:rsidP="00C01670">
                      <w:r>
                        <w:rPr>
                          <w:rFonts w:ascii="Times New Roman" w:hAnsi="Times New Roma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6316980" cy="60960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16980" cy="60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1670">
        <w:rPr>
          <w:rFonts w:ascii="Times New Roman" w:hAnsi="Times New Roman"/>
          <w:color w:val="FFFFFF"/>
          <w:sz w:val="20"/>
          <w:szCs w:val="20"/>
        </w:rPr>
        <w:t>+</w:t>
      </w:r>
    </w:p>
    <w:p w:rsidR="00C01670" w:rsidRDefault="00C01670" w:rsidP="00C01670">
      <w:pPr>
        <w:jc w:val="center"/>
        <w:rPr>
          <w:b/>
          <w:sz w:val="28"/>
        </w:rPr>
      </w:pPr>
      <w:r>
        <w:rPr>
          <w:b/>
          <w:sz w:val="28"/>
        </w:rPr>
        <w:t>от «____» _________ 201</w:t>
      </w:r>
      <w:r w:rsidR="00FD5728">
        <w:rPr>
          <w:b/>
          <w:sz w:val="28"/>
        </w:rPr>
        <w:t>8</w:t>
      </w:r>
      <w:r>
        <w:rPr>
          <w:b/>
          <w:sz w:val="28"/>
        </w:rPr>
        <w:t xml:space="preserve"> года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№ ____</w:t>
      </w:r>
      <w:r w:rsidR="006E0E28">
        <w:rPr>
          <w:b/>
          <w:sz w:val="28"/>
        </w:rPr>
        <w:t xml:space="preserve"> </w:t>
      </w:r>
      <w:proofErr w:type="gramStart"/>
      <w:r w:rsidR="006E0E28">
        <w:rPr>
          <w:b/>
          <w:sz w:val="28"/>
        </w:rPr>
        <w:t>-</w:t>
      </w:r>
      <w:r w:rsidR="00CF6414">
        <w:rPr>
          <w:b/>
          <w:sz w:val="28"/>
        </w:rPr>
        <w:t>О</w:t>
      </w:r>
      <w:proofErr w:type="gramEnd"/>
      <w:r w:rsidR="00CF6414">
        <w:rPr>
          <w:b/>
          <w:sz w:val="28"/>
        </w:rPr>
        <w:t>Д</w:t>
      </w:r>
      <w:r w:rsidR="006E0E28">
        <w:rPr>
          <w:b/>
          <w:sz w:val="28"/>
        </w:rPr>
        <w:t>/</w:t>
      </w:r>
      <w:r>
        <w:rPr>
          <w:b/>
          <w:sz w:val="28"/>
        </w:rPr>
        <w:t>НП</w:t>
      </w:r>
    </w:p>
    <w:p w:rsidR="00C01670" w:rsidRDefault="00C01670" w:rsidP="00C01670">
      <w:pPr>
        <w:ind w:firstLine="851"/>
        <w:jc w:val="center"/>
        <w:rPr>
          <w:sz w:val="16"/>
          <w:szCs w:val="16"/>
        </w:rPr>
      </w:pPr>
    </w:p>
    <w:p w:rsidR="00C01670" w:rsidRDefault="00A82956" w:rsidP="00C01670">
      <w:pPr>
        <w:ind w:right="-2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367030</wp:posOffset>
                </wp:positionV>
                <wp:extent cx="3771900" cy="941070"/>
                <wp:effectExtent l="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8A0" w:rsidRPr="00A32642" w:rsidRDefault="005018A0" w:rsidP="00C01670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32642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О мерах по реализации  законодательства </w:t>
                            </w:r>
                          </w:p>
                          <w:p w:rsidR="005018A0" w:rsidRPr="00A32642" w:rsidRDefault="005018A0" w:rsidP="00C01670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32642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о </w:t>
                            </w:r>
                            <w:r w:rsidRPr="00FD572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противодействии коррупции в Главном управлении </w:t>
                            </w:r>
                            <w:r w:rsidRPr="00FD5728">
                              <w:rPr>
                                <w:rFonts w:ascii="Times New Roman" w:eastAsiaTheme="minorHAnsi" w:hAnsi="Times New Roman"/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«Региональная энергетическая комиссия» Тверской области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0" type="#_x0000_t202" style="position:absolute;left:0;text-align:left;margin-left:-2.25pt;margin-top:28.9pt;width:297pt;height:7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" stroked="f">
                <v:textbox inset=".5mm,.3mm,.5mm,.3mm">
                  <w:txbxContent>
                    <w:p w:rsidR="005018A0" w:rsidRPr="00A32642" w:rsidRDefault="005018A0" w:rsidP="00C01670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32642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О мерах по реализации  законодательства </w:t>
                      </w:r>
                    </w:p>
                    <w:p w:rsidR="005018A0" w:rsidRPr="00A32642" w:rsidRDefault="005018A0" w:rsidP="00C01670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A32642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о </w:t>
                      </w:r>
                      <w:r w:rsidRPr="00FD572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противодействии коррупции в Главном управлении </w:t>
                      </w:r>
                      <w:r w:rsidRPr="00FD5728">
                        <w:rPr>
                          <w:rFonts w:ascii="Times New Roman" w:eastAsiaTheme="minorHAnsi" w:hAnsi="Times New Roman"/>
                          <w:b/>
                          <w:sz w:val="28"/>
                          <w:szCs w:val="28"/>
                          <w:lang w:eastAsia="en-US"/>
                        </w:rPr>
                        <w:t>«Региональная энергетическая комиссия» Тверской области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proofErr w:type="spellStart"/>
      <w:r w:rsidR="00C01670">
        <w:rPr>
          <w:sz w:val="28"/>
          <w:szCs w:val="28"/>
        </w:rPr>
        <w:t>г</w:t>
      </w:r>
      <w:proofErr w:type="gramStart"/>
      <w:r w:rsidR="00C01670">
        <w:rPr>
          <w:sz w:val="28"/>
          <w:szCs w:val="28"/>
        </w:rPr>
        <w:t>.Т</w:t>
      </w:r>
      <w:proofErr w:type="gramEnd"/>
      <w:r w:rsidR="00C01670">
        <w:rPr>
          <w:sz w:val="28"/>
          <w:szCs w:val="28"/>
        </w:rPr>
        <w:t>верь</w:t>
      </w:r>
      <w:proofErr w:type="spellEnd"/>
    </w:p>
    <w:p w:rsidR="00FD5728" w:rsidRDefault="00C01670" w:rsidP="00C26ABA">
      <w:pPr>
        <w:jc w:val="both"/>
        <w:rPr>
          <w:rFonts w:ascii="Times New Roman" w:hAnsi="Times New Roman"/>
          <w:sz w:val="28"/>
          <w:szCs w:val="28"/>
        </w:rPr>
      </w:pPr>
      <w:r w:rsidRPr="00B23092">
        <w:rPr>
          <w:rFonts w:ascii="Times New Roman" w:hAnsi="Times New Roman"/>
          <w:sz w:val="28"/>
          <w:szCs w:val="28"/>
        </w:rPr>
        <w:tab/>
      </w:r>
    </w:p>
    <w:p w:rsidR="007A692A" w:rsidRPr="00FD5728" w:rsidRDefault="00C01670" w:rsidP="00FD5728">
      <w:pPr>
        <w:autoSpaceDE w:val="0"/>
        <w:autoSpaceDN w:val="0"/>
        <w:adjustRightInd w:val="0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D5728">
        <w:rPr>
          <w:rFonts w:ascii="Times New Roman" w:hAnsi="Times New Roman"/>
          <w:sz w:val="28"/>
          <w:szCs w:val="28"/>
        </w:rPr>
        <w:t xml:space="preserve">В соответствии с </w:t>
      </w:r>
      <w:r w:rsidR="007A692A" w:rsidRPr="00FD5728">
        <w:rPr>
          <w:rFonts w:ascii="Times New Roman" w:eastAsiaTheme="minorHAnsi" w:hAnsi="Times New Roman"/>
          <w:sz w:val="28"/>
          <w:szCs w:val="28"/>
          <w:lang w:eastAsia="en-US"/>
        </w:rPr>
        <w:t>Федеральным закон</w:t>
      </w:r>
      <w:r w:rsidR="00FD5728" w:rsidRPr="00FD5728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7A692A" w:rsidRPr="00FD5728">
        <w:rPr>
          <w:rFonts w:ascii="Times New Roman" w:eastAsiaTheme="minorHAnsi" w:hAnsi="Times New Roman"/>
          <w:sz w:val="28"/>
          <w:szCs w:val="28"/>
          <w:lang w:eastAsia="en-US"/>
        </w:rPr>
        <w:t>м от 25.12.2008 № 273-ФЗ «О противодействии коррупции»</w:t>
      </w:r>
      <w:r w:rsidR="00FD5728" w:rsidRPr="00FD5728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FD5728" w:rsidRPr="00FD572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Федеральным законом </w:t>
      </w:r>
      <w:r w:rsidR="00FD572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от 03.12.2012 </w:t>
      </w:r>
      <w:r w:rsidR="00951ECE">
        <w:rPr>
          <w:rFonts w:ascii="Times New Roman" w:eastAsiaTheme="minorHAnsi" w:hAnsi="Times New Roman"/>
          <w:bCs/>
          <w:sz w:val="28"/>
          <w:szCs w:val="28"/>
          <w:lang w:eastAsia="en-US"/>
        </w:rPr>
        <w:t>№</w:t>
      </w:r>
      <w:r w:rsidR="00FD572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230-ФЗ «</w:t>
      </w:r>
      <w:r w:rsidR="00FD5728" w:rsidRPr="00FD5728">
        <w:rPr>
          <w:rFonts w:ascii="Times New Roman" w:eastAsiaTheme="minorHAnsi" w:hAnsi="Times New Roman"/>
          <w:bCs/>
          <w:sz w:val="28"/>
          <w:szCs w:val="28"/>
          <w:lang w:eastAsia="en-US"/>
        </w:rPr>
        <w:t>О контроле за соответствием расходов лиц, замещающих государственные должности, и иных лиц их доходам</w:t>
      </w:r>
      <w:r w:rsidR="00FD5728">
        <w:rPr>
          <w:rFonts w:ascii="Times New Roman" w:eastAsiaTheme="minorHAnsi" w:hAnsi="Times New Roman"/>
          <w:bCs/>
          <w:sz w:val="28"/>
          <w:szCs w:val="28"/>
          <w:lang w:eastAsia="en-US"/>
        </w:rPr>
        <w:t>»</w:t>
      </w:r>
      <w:r w:rsidR="00FD5728" w:rsidRPr="00FD5728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, </w:t>
      </w:r>
      <w:r w:rsidRPr="00FD5728">
        <w:rPr>
          <w:rFonts w:ascii="Times New Roman" w:hAnsi="Times New Roman"/>
          <w:sz w:val="28"/>
          <w:szCs w:val="28"/>
        </w:rPr>
        <w:t>постановлением</w:t>
      </w:r>
      <w:r w:rsidR="00B23092" w:rsidRPr="00FD5728">
        <w:rPr>
          <w:rFonts w:ascii="Times New Roman" w:hAnsi="Times New Roman"/>
          <w:sz w:val="28"/>
          <w:szCs w:val="28"/>
        </w:rPr>
        <w:t xml:space="preserve"> </w:t>
      </w:r>
      <w:r w:rsidR="00B23092" w:rsidRPr="00FD5728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Правительства Тверской области от 13.03.2012 № 84-пп «О мерах по реализации законодательства о противодействии коррупции» </w:t>
      </w:r>
      <w:r w:rsidR="007A692A" w:rsidRPr="00FD5728">
        <w:rPr>
          <w:rFonts w:ascii="Times New Roman" w:eastAsiaTheme="minorHAnsi" w:hAnsi="Times New Roman"/>
          <w:sz w:val="28"/>
          <w:szCs w:val="28"/>
          <w:lang w:eastAsia="en-US"/>
        </w:rPr>
        <w:t>и в целях совершенствования деятельности по противодействию коррупции</w:t>
      </w:r>
      <w:proofErr w:type="gramEnd"/>
    </w:p>
    <w:p w:rsidR="00C01670" w:rsidRPr="00B23092" w:rsidRDefault="00C01670" w:rsidP="00067C20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01670" w:rsidRDefault="00C01670" w:rsidP="00067C20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ПРИКАЗЫВАЮ:</w:t>
      </w:r>
    </w:p>
    <w:p w:rsidR="00C45C93" w:rsidRDefault="00C45C93" w:rsidP="00067C20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01670" w:rsidRPr="00FD5728" w:rsidRDefault="00C01670" w:rsidP="00FD5728">
      <w:pPr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D5728">
        <w:rPr>
          <w:rFonts w:ascii="Times New Roman" w:hAnsi="Times New Roman"/>
          <w:sz w:val="28"/>
          <w:szCs w:val="28"/>
        </w:rPr>
        <w:t xml:space="preserve">1. Утвердить </w:t>
      </w:r>
      <w:r w:rsidR="000D4814" w:rsidRPr="00FD5728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Перечень должностей государственной гражданской службы Тверской области в Главном управлении «Региональная энергетическая комиссия» Тверской области, при замещении которых государственные гражданские служащие Тверской области обязаны представлять сведения о своих доходах, имуществе и обязательствах </w:t>
      </w:r>
      <w:proofErr w:type="gramStart"/>
      <w:r w:rsidR="000D4814" w:rsidRPr="00FD5728">
        <w:rPr>
          <w:rFonts w:ascii="Times New Roman" w:eastAsiaTheme="minorHAnsi" w:hAnsi="Times New Roman"/>
          <w:sz w:val="28"/>
          <w:szCs w:val="28"/>
          <w:lang w:eastAsia="en-US"/>
        </w:rPr>
        <w:t xml:space="preserve">имущественного характера, а также о доходах, имуществе и обязательствах имущественного характера своих супруги (супруга) и несовершеннолетних детей, </w:t>
      </w:r>
      <w:r w:rsidR="000D4814" w:rsidRPr="00FD57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 своих расходах,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</w:t>
      </w:r>
      <w:proofErr w:type="gramEnd"/>
      <w:r w:rsidR="000D4814" w:rsidRPr="00FD57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="000D4814" w:rsidRPr="00FD57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</w:t>
      </w:r>
      <w:r w:rsidR="000D4814" w:rsidRPr="00FD57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lastRenderedPageBreak/>
        <w:t>последних года, предшествующих отчетному периоду, и об источниках получения средств, за счет которых совершены эти сделки, а также которым запрещается открывать и иметь счета (вклады), хранить наличные денежные средства и ценности в иностранных банках, расположенных за</w:t>
      </w:r>
      <w:proofErr w:type="gramEnd"/>
      <w:r w:rsidR="000D4814" w:rsidRPr="00FD57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пределами территории Российской Федерации, владеть и (или) пользоваться иностранными финансовыми инструментами</w:t>
      </w:r>
      <w:r w:rsidR="00243015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(далее – Перечень)</w:t>
      </w:r>
      <w:r w:rsidR="000D4814" w:rsidRPr="00FD57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r w:rsidRPr="00FD5728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B94BCE" w:rsidRPr="00C648F9" w:rsidRDefault="00B94BCE" w:rsidP="00FD5728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48F9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ab/>
        <w:t xml:space="preserve">Признать утратившим силу приказ </w:t>
      </w:r>
      <w:r w:rsidR="00865F0E" w:rsidRPr="00C648F9">
        <w:rPr>
          <w:rFonts w:ascii="Times New Roman" w:hAnsi="Times New Roman"/>
          <w:color w:val="000000" w:themeColor="text1"/>
          <w:sz w:val="28"/>
          <w:szCs w:val="28"/>
        </w:rPr>
        <w:t>Главного управления «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>Региональн</w:t>
      </w:r>
      <w:r w:rsidR="00865F0E" w:rsidRPr="00C648F9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энергетическ</w:t>
      </w:r>
      <w:r w:rsidR="00865F0E" w:rsidRPr="00C648F9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комисси</w:t>
      </w:r>
      <w:r w:rsidR="00865F0E" w:rsidRPr="00C648F9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Тверской области от </w:t>
      </w:r>
      <w:r w:rsidR="00FD5728"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05.06.2015 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5728"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>№ 1</w:t>
      </w:r>
      <w:r w:rsidR="00FD5728" w:rsidRPr="00C648F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>-ОД/</w:t>
      </w:r>
      <w:proofErr w:type="spellStart"/>
      <w:proofErr w:type="gramStart"/>
      <w:r w:rsidRPr="00C648F9">
        <w:rPr>
          <w:rFonts w:ascii="Times New Roman" w:hAnsi="Times New Roman"/>
          <w:color w:val="000000" w:themeColor="text1"/>
          <w:sz w:val="28"/>
          <w:szCs w:val="28"/>
        </w:rPr>
        <w:t>НП</w:t>
      </w:r>
      <w:proofErr w:type="spellEnd"/>
      <w:r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FD5728" w:rsidRPr="00C648F9">
        <w:rPr>
          <w:rFonts w:ascii="Times New Roman" w:hAnsi="Times New Roman"/>
          <w:color w:val="000000" w:themeColor="text1"/>
          <w:sz w:val="28"/>
          <w:szCs w:val="28"/>
        </w:rPr>
        <w:t>О</w:t>
      </w:r>
      <w:proofErr w:type="gramEnd"/>
      <w:r w:rsidR="00FD5728"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мерах по реализации  законодательства о противодействии коррупции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». </w:t>
      </w:r>
    </w:p>
    <w:p w:rsidR="00C648F9" w:rsidRPr="00C648F9" w:rsidRDefault="00C648F9" w:rsidP="00C648F9">
      <w:pPr>
        <w:autoSpaceDE w:val="0"/>
        <w:autoSpaceDN w:val="0"/>
        <w:adjustRightInd w:val="0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C648F9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3. Начальнику отдела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контроля, правовой и кадровой работы  Главного</w:t>
      </w:r>
      <w:r w:rsidR="002430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управления «Региональная энергетическая комиссия»</w:t>
      </w:r>
      <w:r w:rsidRPr="00C648F9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Тверской области довести настоящий </w:t>
      </w:r>
      <w:r w:rsidR="002430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</w:t>
      </w:r>
      <w:r w:rsidRPr="00C648F9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риказ под роспись государственным гражданским служащим, замещаемые должности которых включены в </w:t>
      </w:r>
      <w:hyperlink r:id="rId11" w:history="1">
        <w:r w:rsidRPr="00C648F9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Перечень</w:t>
        </w:r>
      </w:hyperlink>
      <w:r w:rsidRPr="00C648F9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.</w:t>
      </w:r>
    </w:p>
    <w:p w:rsidR="00C01670" w:rsidRPr="00C648F9" w:rsidRDefault="00C648F9" w:rsidP="00FD5728">
      <w:pPr>
        <w:tabs>
          <w:tab w:val="left" w:pos="1134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01670" w:rsidRPr="00C648F9">
        <w:rPr>
          <w:rFonts w:ascii="Times New Roman" w:hAnsi="Times New Roman"/>
          <w:color w:val="000000" w:themeColor="text1"/>
          <w:sz w:val="28"/>
          <w:szCs w:val="28"/>
        </w:rPr>
        <w:t>. Настоящий приказ вступает в силу со дня его официально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C01670" w:rsidRPr="00C648F9">
        <w:rPr>
          <w:rFonts w:ascii="Times New Roman" w:hAnsi="Times New Roman"/>
          <w:color w:val="000000" w:themeColor="text1"/>
          <w:sz w:val="28"/>
          <w:szCs w:val="28"/>
        </w:rPr>
        <w:t xml:space="preserve"> опубликовани</w:t>
      </w:r>
      <w:r w:rsidRPr="00C648F9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C01670" w:rsidRPr="00C648F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01670" w:rsidRPr="00C648F9" w:rsidRDefault="00C01670" w:rsidP="00FD5728">
      <w:pPr>
        <w:tabs>
          <w:tab w:val="left" w:pos="1134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1670" w:rsidRPr="00243015" w:rsidRDefault="00C01670" w:rsidP="00FD5728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01670" w:rsidRPr="00243015" w:rsidRDefault="00C01670" w:rsidP="00C01670">
      <w:pPr>
        <w:jc w:val="both"/>
        <w:rPr>
          <w:rFonts w:ascii="Times New Roman" w:hAnsi="Times New Roman"/>
          <w:b/>
          <w:sz w:val="28"/>
          <w:szCs w:val="28"/>
        </w:rPr>
      </w:pPr>
      <w:r w:rsidRPr="00243015">
        <w:rPr>
          <w:rFonts w:ascii="Times New Roman" w:hAnsi="Times New Roman"/>
          <w:b/>
          <w:sz w:val="28"/>
          <w:szCs w:val="28"/>
        </w:rPr>
        <w:t xml:space="preserve">Начальник </w:t>
      </w:r>
      <w:r w:rsidRPr="00243015">
        <w:rPr>
          <w:rFonts w:ascii="Times New Roman" w:hAnsi="Times New Roman"/>
          <w:b/>
          <w:sz w:val="28"/>
          <w:szCs w:val="28"/>
        </w:rPr>
        <w:tab/>
      </w:r>
    </w:p>
    <w:p w:rsidR="00C01670" w:rsidRPr="00243015" w:rsidRDefault="00C01670" w:rsidP="00C01670">
      <w:pPr>
        <w:jc w:val="both"/>
        <w:rPr>
          <w:rFonts w:ascii="Times New Roman" w:hAnsi="Times New Roman"/>
          <w:b/>
          <w:sz w:val="28"/>
          <w:szCs w:val="28"/>
        </w:rPr>
      </w:pPr>
      <w:r w:rsidRPr="00243015">
        <w:rPr>
          <w:rFonts w:ascii="Times New Roman" w:hAnsi="Times New Roman"/>
          <w:b/>
          <w:sz w:val="28"/>
          <w:szCs w:val="28"/>
        </w:rPr>
        <w:t xml:space="preserve">Главного управления                     </w:t>
      </w:r>
      <w:r w:rsidR="000D4814" w:rsidRPr="00243015">
        <w:rPr>
          <w:rFonts w:ascii="Times New Roman" w:hAnsi="Times New Roman"/>
          <w:b/>
          <w:sz w:val="28"/>
          <w:szCs w:val="28"/>
        </w:rPr>
        <w:t xml:space="preserve">  </w:t>
      </w:r>
      <w:r w:rsidRPr="00243015">
        <w:rPr>
          <w:rFonts w:ascii="Times New Roman" w:hAnsi="Times New Roman"/>
          <w:b/>
          <w:sz w:val="28"/>
          <w:szCs w:val="28"/>
        </w:rPr>
        <w:t xml:space="preserve">            </w:t>
      </w:r>
      <w:r w:rsidRPr="00243015">
        <w:rPr>
          <w:rFonts w:ascii="Times New Roman" w:hAnsi="Times New Roman"/>
          <w:b/>
          <w:sz w:val="28"/>
          <w:szCs w:val="28"/>
        </w:rPr>
        <w:tab/>
      </w:r>
      <w:r w:rsidR="00243015">
        <w:rPr>
          <w:rFonts w:ascii="Times New Roman" w:hAnsi="Times New Roman"/>
          <w:b/>
          <w:sz w:val="28"/>
          <w:szCs w:val="28"/>
        </w:rPr>
        <w:t xml:space="preserve">         </w:t>
      </w:r>
      <w:r w:rsidRPr="00243015">
        <w:rPr>
          <w:rFonts w:ascii="Times New Roman" w:hAnsi="Times New Roman"/>
          <w:b/>
          <w:sz w:val="28"/>
          <w:szCs w:val="28"/>
        </w:rPr>
        <w:t xml:space="preserve">  </w:t>
      </w:r>
      <w:r w:rsidR="000D4814" w:rsidRPr="00243015">
        <w:rPr>
          <w:rFonts w:ascii="Times New Roman" w:hAnsi="Times New Roman"/>
          <w:b/>
          <w:sz w:val="28"/>
          <w:szCs w:val="28"/>
        </w:rPr>
        <w:t xml:space="preserve">        </w:t>
      </w:r>
      <w:r w:rsidRPr="00243015">
        <w:rPr>
          <w:rFonts w:ascii="Times New Roman" w:hAnsi="Times New Roman"/>
          <w:b/>
          <w:sz w:val="28"/>
          <w:szCs w:val="28"/>
        </w:rPr>
        <w:t xml:space="preserve">             </w:t>
      </w:r>
      <w:proofErr w:type="spellStart"/>
      <w:r w:rsidR="00243015" w:rsidRPr="00243015">
        <w:rPr>
          <w:rFonts w:ascii="Times New Roman" w:hAnsi="Times New Roman"/>
          <w:b/>
          <w:sz w:val="28"/>
          <w:szCs w:val="28"/>
        </w:rPr>
        <w:t>К.В</w:t>
      </w:r>
      <w:proofErr w:type="spellEnd"/>
      <w:r w:rsidR="00243015" w:rsidRPr="00243015">
        <w:rPr>
          <w:rFonts w:ascii="Times New Roman" w:hAnsi="Times New Roman"/>
          <w:b/>
          <w:sz w:val="28"/>
          <w:szCs w:val="28"/>
        </w:rPr>
        <w:t>. Седов</w:t>
      </w:r>
      <w:r w:rsidR="000D4814" w:rsidRPr="00243015">
        <w:rPr>
          <w:rFonts w:ascii="Times New Roman" w:hAnsi="Times New Roman"/>
          <w:b/>
          <w:sz w:val="28"/>
          <w:szCs w:val="28"/>
        </w:rPr>
        <w:t xml:space="preserve">     </w:t>
      </w:r>
    </w:p>
    <w:p w:rsidR="00C01670" w:rsidRPr="00243015" w:rsidRDefault="00C01670" w:rsidP="00C01670">
      <w:pPr>
        <w:jc w:val="both"/>
        <w:rPr>
          <w:rFonts w:ascii="Times New Roman" w:hAnsi="Times New Roman"/>
          <w:b/>
          <w:sz w:val="28"/>
          <w:szCs w:val="28"/>
        </w:rPr>
      </w:pPr>
    </w:p>
    <w:p w:rsidR="00C01670" w:rsidRPr="00072E28" w:rsidRDefault="00C01670" w:rsidP="00C01670">
      <w:pPr>
        <w:jc w:val="right"/>
        <w:rPr>
          <w:rFonts w:ascii="Times New Roman" w:hAnsi="Times New Roman"/>
          <w:sz w:val="28"/>
          <w:szCs w:val="28"/>
        </w:rPr>
      </w:pPr>
      <w:r w:rsidRPr="00243015">
        <w:rPr>
          <w:rFonts w:ascii="Times New Roman" w:hAnsi="Times New Roman"/>
          <w:b/>
          <w:sz w:val="28"/>
          <w:szCs w:val="28"/>
        </w:rPr>
        <w:br w:type="page"/>
      </w:r>
      <w:r w:rsidRPr="00072E28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01670" w:rsidRPr="00072E28" w:rsidRDefault="00C01670" w:rsidP="00C01670">
      <w:pPr>
        <w:jc w:val="right"/>
        <w:rPr>
          <w:rFonts w:ascii="Times New Roman" w:hAnsi="Times New Roman"/>
          <w:sz w:val="28"/>
          <w:szCs w:val="28"/>
        </w:rPr>
      </w:pPr>
      <w:r w:rsidRPr="00072E28">
        <w:rPr>
          <w:rFonts w:ascii="Times New Roman" w:hAnsi="Times New Roman"/>
          <w:sz w:val="28"/>
          <w:szCs w:val="28"/>
        </w:rPr>
        <w:t>к приказу ГУ РЭК Тверской области</w:t>
      </w:r>
    </w:p>
    <w:p w:rsidR="00C01670" w:rsidRPr="00072E28" w:rsidRDefault="00C01670" w:rsidP="00C01670">
      <w:pPr>
        <w:jc w:val="right"/>
        <w:rPr>
          <w:rFonts w:ascii="Times New Roman" w:hAnsi="Times New Roman"/>
          <w:sz w:val="28"/>
          <w:szCs w:val="28"/>
        </w:rPr>
      </w:pPr>
      <w:r w:rsidRPr="00072E28">
        <w:rPr>
          <w:rFonts w:ascii="Times New Roman" w:hAnsi="Times New Roman"/>
          <w:sz w:val="28"/>
          <w:szCs w:val="28"/>
        </w:rPr>
        <w:t xml:space="preserve">от </w:t>
      </w:r>
      <w:r w:rsidR="006C2218">
        <w:rPr>
          <w:rFonts w:ascii="Times New Roman" w:hAnsi="Times New Roman"/>
          <w:sz w:val="28"/>
          <w:szCs w:val="28"/>
        </w:rPr>
        <w:t xml:space="preserve"> </w:t>
      </w:r>
      <w:r w:rsidR="004A204B">
        <w:rPr>
          <w:rFonts w:ascii="Times New Roman" w:hAnsi="Times New Roman"/>
          <w:sz w:val="28"/>
          <w:szCs w:val="28"/>
        </w:rPr>
        <w:t>28</w:t>
      </w:r>
      <w:r w:rsidR="006C2218">
        <w:rPr>
          <w:rFonts w:ascii="Times New Roman" w:hAnsi="Times New Roman"/>
          <w:sz w:val="28"/>
          <w:szCs w:val="28"/>
        </w:rPr>
        <w:t>.03.</w:t>
      </w:r>
      <w:r w:rsidRPr="00072E28">
        <w:rPr>
          <w:rFonts w:ascii="Times New Roman" w:hAnsi="Times New Roman"/>
          <w:sz w:val="28"/>
          <w:szCs w:val="28"/>
        </w:rPr>
        <w:t>201</w:t>
      </w:r>
      <w:r w:rsidR="006C2218">
        <w:rPr>
          <w:rFonts w:ascii="Times New Roman" w:hAnsi="Times New Roman"/>
          <w:sz w:val="28"/>
          <w:szCs w:val="28"/>
        </w:rPr>
        <w:t>8</w:t>
      </w:r>
      <w:r w:rsidRPr="00072E28">
        <w:rPr>
          <w:rFonts w:ascii="Times New Roman" w:hAnsi="Times New Roman"/>
          <w:sz w:val="28"/>
          <w:szCs w:val="28"/>
        </w:rPr>
        <w:t xml:space="preserve">  №  </w:t>
      </w:r>
      <w:r w:rsidR="004A204B"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  <w:r w:rsidR="00D81CE9">
        <w:rPr>
          <w:rFonts w:ascii="Times New Roman" w:hAnsi="Times New Roman"/>
          <w:sz w:val="28"/>
          <w:szCs w:val="28"/>
        </w:rPr>
        <w:t>-ОД</w:t>
      </w:r>
      <w:r w:rsidR="00482D08" w:rsidRPr="00072E28">
        <w:rPr>
          <w:rFonts w:ascii="Times New Roman" w:hAnsi="Times New Roman"/>
          <w:sz w:val="28"/>
          <w:szCs w:val="28"/>
        </w:rPr>
        <w:t xml:space="preserve">  </w:t>
      </w:r>
      <w:r w:rsidRPr="00072E28">
        <w:rPr>
          <w:rFonts w:ascii="Times New Roman" w:hAnsi="Times New Roman"/>
          <w:sz w:val="28"/>
          <w:szCs w:val="28"/>
        </w:rPr>
        <w:t>/</w:t>
      </w:r>
      <w:proofErr w:type="spellStart"/>
      <w:r w:rsidRPr="00072E28">
        <w:rPr>
          <w:rFonts w:ascii="Times New Roman" w:hAnsi="Times New Roman"/>
          <w:sz w:val="28"/>
          <w:szCs w:val="28"/>
        </w:rPr>
        <w:t>НП</w:t>
      </w:r>
      <w:proofErr w:type="spellEnd"/>
    </w:p>
    <w:p w:rsidR="00C01670" w:rsidRPr="00072E28" w:rsidRDefault="00C01670" w:rsidP="00C016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1670" w:rsidRDefault="00F34296" w:rsidP="00C01670">
      <w:pPr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proofErr w:type="gramStart"/>
      <w:r w:rsidRPr="00072E28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Перечень должностей государственной гражданской службы Тверской области в Главном управлении «Региональная энергетическая комиссия» Тверской области, при замещении которых государственные гражданские служащие Тверской области обязаны представлять сведения о своих доходах, имуществе и обязательствах имущественного характера, о доходах, имуществе и обязательствах имущественного характера своих супруги (супруга) и несовершеннолетних детей, </w:t>
      </w:r>
      <w:r w:rsidRPr="00072E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 своих расходах, а также о расходах своих супруги (супруга) и несовершеннолетних детей</w:t>
      </w:r>
      <w:proofErr w:type="gramEnd"/>
      <w:r w:rsidRPr="00072E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Pr="00072E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</w:t>
      </w:r>
      <w:proofErr w:type="gramEnd"/>
      <w:r w:rsidRPr="00072E2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периоду, и об источниках получения средств, за счет которых совершены эти сделки, а также которым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</w:p>
    <w:p w:rsidR="005018A0" w:rsidRDefault="005018A0" w:rsidP="005018A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5018A0" w:rsidTr="00CC4384">
        <w:tc>
          <w:tcPr>
            <w:tcW w:w="1384" w:type="dxa"/>
          </w:tcPr>
          <w:p w:rsidR="005018A0" w:rsidRDefault="005018A0" w:rsidP="00CC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Должности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бухгалтерского учета и организационной работы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специалист-эксперт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контроля, правовой и кадровой работы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консультант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  регулирования в сфере электроэнергетики, энергосбережения и развития регулируемых организаций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 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регулирования в сфере электроэнергетики в управлении  регулирования в сфере электроэнергетики, энергосбережения и развития регулируемых организаций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управления, начальник отдела в управлении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консультант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187" w:type="dxa"/>
          </w:tcPr>
          <w:p w:rsidR="005018A0" w:rsidRDefault="005018A0" w:rsidP="005018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подготовки балансов электрической энергии (мощности), технологического присоединения и энергосбережения  в управлении   регулирования в сфере  электроэнергетики, энергосбережения и развития регулируемых организаций </w:t>
            </w:r>
          </w:p>
        </w:tc>
      </w:tr>
      <w:tr w:rsidR="005018A0" w:rsidTr="00CC4384">
        <w:tc>
          <w:tcPr>
            <w:tcW w:w="1384" w:type="dxa"/>
          </w:tcPr>
          <w:p w:rsidR="005018A0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187" w:type="dxa"/>
          </w:tcPr>
          <w:p w:rsidR="005018A0" w:rsidRDefault="005018A0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управления, начальник отдела в управлении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F92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регулирования цен (тарифов) в сфере теплоснабжения, водоснабжения, водоотведения, утилизации твёрдых коммунальных отходов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управления 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F92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регулирования цен (тарифов) в сфере  водоснабжения, водоотведения, утилизации твёрдых коммунальных отходов в управлении регулирования цен (тарифов) в сфере теплоснабжения, водоснабжения, водоотведения, утилизации твёрдых коммунальных отходов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187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управления, начальник отдела в управлении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F92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регулирования цен (тарифов) в сфере теплоснабжения в управлении регулирования цен (тарифов) в сфере теплоснабжения, водоснабжения, водоотведения, утилизации твёрдых коммунальных отходов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управления, начальник отдела в управлении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5018A0" w:rsidTr="005018A0">
        <w:tc>
          <w:tcPr>
            <w:tcW w:w="9571" w:type="dxa"/>
            <w:gridSpan w:val="2"/>
          </w:tcPr>
          <w:p w:rsidR="005018A0" w:rsidRDefault="005018A0" w:rsidP="00F92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регулирования и контроля цен (тарифов) в социальной и непроизводственной сферах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35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Ведущий консультант</w:t>
            </w:r>
          </w:p>
        </w:tc>
      </w:tr>
      <w:tr w:rsidR="00F923FA" w:rsidTr="00CC4384">
        <w:tc>
          <w:tcPr>
            <w:tcW w:w="1384" w:type="dxa"/>
          </w:tcPr>
          <w:p w:rsidR="00F923FA" w:rsidRDefault="00F923FA" w:rsidP="005018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187" w:type="dxa"/>
          </w:tcPr>
          <w:p w:rsidR="00F923FA" w:rsidRDefault="00F923FA" w:rsidP="00F92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специалист-эксперт</w:t>
            </w:r>
          </w:p>
        </w:tc>
      </w:tr>
    </w:tbl>
    <w:p w:rsidR="00EC107E" w:rsidRDefault="00EC107E" w:rsidP="00EC107E">
      <w:pPr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EC107E" w:rsidRDefault="00EC107E" w:rsidP="00EC107E">
      <w:pPr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EC107E" w:rsidRDefault="00EC107E" w:rsidP="00EC107E">
      <w:pPr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EC107E" w:rsidRPr="00E35CD0" w:rsidRDefault="00EC107E" w:rsidP="00EC107E">
      <w:pPr>
        <w:pageBreakBefore/>
        <w:jc w:val="both"/>
        <w:rPr>
          <w:rFonts w:ascii="Times New Roman" w:hAnsi="Times New Roman"/>
          <w:b/>
          <w:sz w:val="24"/>
        </w:rPr>
      </w:pPr>
      <w:r w:rsidRPr="00E35CD0">
        <w:rPr>
          <w:rFonts w:ascii="Times New Roman" w:hAnsi="Times New Roman"/>
          <w:b/>
          <w:sz w:val="24"/>
        </w:rPr>
        <w:lastRenderedPageBreak/>
        <w:t xml:space="preserve">Проект </w:t>
      </w:r>
      <w:r>
        <w:rPr>
          <w:rFonts w:ascii="Times New Roman" w:hAnsi="Times New Roman"/>
          <w:b/>
          <w:sz w:val="24"/>
        </w:rPr>
        <w:t>приказа</w:t>
      </w:r>
      <w:r w:rsidRPr="00E35CD0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Главного управления «Региональная энергетическая комиссия» </w:t>
      </w:r>
      <w:r w:rsidRPr="00E35CD0">
        <w:rPr>
          <w:rFonts w:ascii="Times New Roman" w:hAnsi="Times New Roman"/>
          <w:b/>
          <w:sz w:val="24"/>
        </w:rPr>
        <w:t xml:space="preserve"> Тверской области «</w:t>
      </w:r>
      <w:r>
        <w:rPr>
          <w:rFonts w:ascii="Times New Roman" w:hAnsi="Times New Roman"/>
          <w:b/>
          <w:sz w:val="24"/>
        </w:rPr>
        <w:t>О мерах по реализации законодательства о противодействии коррупции в Главном управлении «Региональная энергетическая комиссия» Тверской области»</w:t>
      </w:r>
    </w:p>
    <w:p w:rsidR="00EC107E" w:rsidRPr="00F50275" w:rsidRDefault="00EC107E" w:rsidP="00EC107E">
      <w:pPr>
        <w:jc w:val="both"/>
        <w:rPr>
          <w:rFonts w:ascii="Times New Roman" w:hAnsi="Times New Roman"/>
          <w:b/>
          <w:sz w:val="24"/>
        </w:rPr>
      </w:pPr>
    </w:p>
    <w:p w:rsidR="00EC107E" w:rsidRPr="00C11136" w:rsidRDefault="00EC107E" w:rsidP="00EC107E">
      <w:pPr>
        <w:jc w:val="both"/>
        <w:rPr>
          <w:rFonts w:ascii="Times New Roman" w:hAnsi="Times New Roman"/>
          <w:b/>
          <w:sz w:val="24"/>
        </w:rPr>
      </w:pPr>
      <w:r w:rsidRPr="00C11136">
        <w:rPr>
          <w:rFonts w:ascii="Times New Roman" w:hAnsi="Times New Roman"/>
          <w:b/>
          <w:sz w:val="24"/>
        </w:rPr>
        <w:t>СОГЛАСОВАЛИ:</w:t>
      </w:r>
    </w:p>
    <w:p w:rsidR="00EC107E" w:rsidRPr="00E35CD0" w:rsidRDefault="00EC107E" w:rsidP="00EC107E">
      <w:pPr>
        <w:jc w:val="both"/>
        <w:rPr>
          <w:rFonts w:ascii="Times New Roman" w:hAnsi="Times New Roman"/>
          <w:sz w:val="24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920"/>
        <w:gridCol w:w="3686"/>
        <w:gridCol w:w="567"/>
      </w:tblGrid>
      <w:tr w:rsidR="00EC107E" w:rsidRPr="00EC107E" w:rsidTr="00C74578">
        <w:tc>
          <w:tcPr>
            <w:tcW w:w="5920" w:type="dxa"/>
            <w:shd w:val="clear" w:color="auto" w:fill="auto"/>
          </w:tcPr>
          <w:p w:rsidR="00EC107E" w:rsidRPr="00EC107E" w:rsidRDefault="00EC107E" w:rsidP="00C7457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:rsidR="00EC107E" w:rsidRPr="00EC107E" w:rsidRDefault="00EC107E" w:rsidP="00C74578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EC107E" w:rsidRPr="00A91FFC" w:rsidTr="00EC107E">
        <w:trPr>
          <w:gridAfter w:val="1"/>
          <w:wAfter w:w="567" w:type="dxa"/>
        </w:trPr>
        <w:tc>
          <w:tcPr>
            <w:tcW w:w="5920" w:type="dxa"/>
            <w:shd w:val="clear" w:color="auto" w:fill="auto"/>
          </w:tcPr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>Заместитель Председателя</w:t>
            </w: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 xml:space="preserve">Правительства Тверской области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A91FFC">
              <w:rPr>
                <w:rFonts w:ascii="Times New Roman" w:hAnsi="Times New Roman"/>
                <w:sz w:val="24"/>
              </w:rPr>
              <w:t>Т.Л.Жарлицына</w:t>
            </w:r>
            <w:proofErr w:type="spellEnd"/>
          </w:p>
        </w:tc>
      </w:tr>
      <w:tr w:rsidR="00EC107E" w:rsidRPr="00A91FFC" w:rsidTr="00EC107E">
        <w:trPr>
          <w:gridAfter w:val="1"/>
          <w:wAfter w:w="567" w:type="dxa"/>
        </w:trPr>
        <w:tc>
          <w:tcPr>
            <w:tcW w:w="5920" w:type="dxa"/>
            <w:shd w:val="clear" w:color="auto" w:fill="auto"/>
          </w:tcPr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 xml:space="preserve">Начальник Главного управления </w:t>
            </w: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 xml:space="preserve">региональной безопасности Тверской области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91FFC">
              <w:rPr>
                <w:rFonts w:ascii="Times New Roman" w:hAnsi="Times New Roman"/>
                <w:sz w:val="24"/>
              </w:rPr>
              <w:t>В.И</w:t>
            </w:r>
            <w:proofErr w:type="spellEnd"/>
            <w:r w:rsidRPr="00A91FFC">
              <w:rPr>
                <w:rFonts w:ascii="Times New Roman" w:hAnsi="Times New Roman"/>
                <w:sz w:val="24"/>
              </w:rPr>
              <w:t>. Попенко</w:t>
            </w:r>
          </w:p>
        </w:tc>
      </w:tr>
      <w:tr w:rsidR="00EC107E" w:rsidRPr="00A91FFC" w:rsidTr="00EC107E">
        <w:trPr>
          <w:gridAfter w:val="1"/>
          <w:wAfter w:w="567" w:type="dxa"/>
        </w:trPr>
        <w:tc>
          <w:tcPr>
            <w:tcW w:w="5920" w:type="dxa"/>
            <w:shd w:val="clear" w:color="auto" w:fill="auto"/>
          </w:tcPr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EC107E" w:rsidRPr="00A91FFC" w:rsidTr="00EC107E">
        <w:trPr>
          <w:gridAfter w:val="1"/>
          <w:wAfter w:w="567" w:type="dxa"/>
        </w:trPr>
        <w:tc>
          <w:tcPr>
            <w:tcW w:w="5920" w:type="dxa"/>
            <w:shd w:val="clear" w:color="auto" w:fill="auto"/>
          </w:tcPr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>Заместитель руководителя аппарата</w:t>
            </w: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 xml:space="preserve">Правительства Тверской области, </w:t>
            </w: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>начальник правового управления аппарата</w:t>
            </w: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>Правительства Тверской области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A91FFC">
              <w:rPr>
                <w:rFonts w:ascii="Times New Roman" w:hAnsi="Times New Roman"/>
                <w:sz w:val="24"/>
              </w:rPr>
              <w:t>П.Е.Смялковский</w:t>
            </w:r>
            <w:proofErr w:type="spellEnd"/>
          </w:p>
        </w:tc>
      </w:tr>
      <w:tr w:rsidR="00EC107E" w:rsidRPr="00A91FFC" w:rsidTr="00EC107E">
        <w:trPr>
          <w:gridAfter w:val="1"/>
          <w:wAfter w:w="567" w:type="dxa"/>
          <w:trHeight w:val="68"/>
        </w:trPr>
        <w:tc>
          <w:tcPr>
            <w:tcW w:w="5920" w:type="dxa"/>
            <w:shd w:val="clear" w:color="auto" w:fill="auto"/>
          </w:tcPr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EC107E" w:rsidRPr="00A91FFC" w:rsidTr="00EC107E">
        <w:trPr>
          <w:gridAfter w:val="1"/>
          <w:wAfter w:w="567" w:type="dxa"/>
        </w:trPr>
        <w:tc>
          <w:tcPr>
            <w:tcW w:w="5920" w:type="dxa"/>
            <w:shd w:val="clear" w:color="auto" w:fill="auto"/>
          </w:tcPr>
          <w:p w:rsidR="00EC107E" w:rsidRPr="00A91FFC" w:rsidRDefault="00EC107E" w:rsidP="00A91FFC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91FFC">
              <w:rPr>
                <w:rFonts w:ascii="Times New Roman" w:hAnsi="Times New Roman"/>
                <w:color w:val="000000" w:themeColor="text1"/>
                <w:sz w:val="24"/>
              </w:rPr>
              <w:t>И.о</w:t>
            </w:r>
            <w:proofErr w:type="spellEnd"/>
            <w:r w:rsidRPr="00A91FFC">
              <w:rPr>
                <w:rFonts w:ascii="Times New Roman" w:hAnsi="Times New Roman"/>
                <w:color w:val="000000" w:themeColor="text1"/>
                <w:sz w:val="24"/>
              </w:rPr>
              <w:t xml:space="preserve">. начальника  управления </w:t>
            </w:r>
            <w:proofErr w:type="gramStart"/>
            <w:r w:rsidRPr="00A91FFC">
              <w:rPr>
                <w:rFonts w:ascii="Times New Roman" w:hAnsi="Times New Roman"/>
                <w:color w:val="000000" w:themeColor="text1"/>
                <w:sz w:val="24"/>
              </w:rPr>
              <w:t>государственной</w:t>
            </w:r>
            <w:proofErr w:type="gramEnd"/>
            <w:r w:rsidRPr="00A91FFC">
              <w:rPr>
                <w:rFonts w:ascii="Times New Roman" w:hAnsi="Times New Roman"/>
                <w:color w:val="000000" w:themeColor="text1"/>
                <w:sz w:val="24"/>
              </w:rPr>
              <w:t xml:space="preserve">                               </w:t>
            </w: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color w:val="000000" w:themeColor="text1"/>
                <w:sz w:val="24"/>
              </w:rPr>
              <w:t>службы и кадров аппарата Правительства Тверской области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A91FFC">
              <w:rPr>
                <w:rFonts w:ascii="Times New Roman" w:hAnsi="Times New Roman"/>
                <w:sz w:val="24"/>
              </w:rPr>
              <w:t>Е.В</w:t>
            </w:r>
            <w:proofErr w:type="spellEnd"/>
            <w:r w:rsidRPr="00A91FFC">
              <w:rPr>
                <w:rFonts w:ascii="Times New Roman" w:hAnsi="Times New Roman"/>
                <w:sz w:val="24"/>
              </w:rPr>
              <w:t>. Цветкова</w:t>
            </w:r>
          </w:p>
        </w:tc>
      </w:tr>
      <w:tr w:rsidR="00EC107E" w:rsidRPr="00A91FFC" w:rsidTr="00EC107E">
        <w:trPr>
          <w:gridAfter w:val="1"/>
          <w:wAfter w:w="567" w:type="dxa"/>
        </w:trPr>
        <w:tc>
          <w:tcPr>
            <w:tcW w:w="5920" w:type="dxa"/>
            <w:shd w:val="clear" w:color="auto" w:fill="auto"/>
            <w:vAlign w:val="bottom"/>
          </w:tcPr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</w:p>
          <w:p w:rsidR="00EC107E" w:rsidRPr="00A91FFC" w:rsidRDefault="00EC107E" w:rsidP="00A91FFC">
            <w:pPr>
              <w:rPr>
                <w:rFonts w:ascii="Times New Roman" w:hAnsi="Times New Roman"/>
                <w:sz w:val="24"/>
              </w:rPr>
            </w:pPr>
            <w:r w:rsidRPr="00A91FFC">
              <w:rPr>
                <w:rFonts w:ascii="Times New Roman" w:hAnsi="Times New Roman"/>
                <w:sz w:val="24"/>
              </w:rPr>
              <w:t>Начальник Главного управления «Региональная энергетическая комиссия» Тверской области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C107E" w:rsidRPr="00A91FFC" w:rsidRDefault="00EC107E" w:rsidP="00A91FFC">
            <w:pPr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 w:rsidRPr="00A91FFC">
              <w:rPr>
                <w:rFonts w:ascii="Times New Roman" w:hAnsi="Times New Roman"/>
                <w:sz w:val="24"/>
              </w:rPr>
              <w:t>К.В</w:t>
            </w:r>
            <w:proofErr w:type="spellEnd"/>
            <w:r w:rsidRPr="00A91FFC">
              <w:rPr>
                <w:rFonts w:ascii="Times New Roman" w:hAnsi="Times New Roman"/>
                <w:sz w:val="24"/>
              </w:rPr>
              <w:t>. Седов</w:t>
            </w:r>
          </w:p>
        </w:tc>
      </w:tr>
    </w:tbl>
    <w:p w:rsidR="00EC107E" w:rsidRPr="00A91FFC" w:rsidRDefault="00EC107E" w:rsidP="00A91FFC">
      <w:pPr>
        <w:rPr>
          <w:rFonts w:ascii="Times New Roman" w:hAnsi="Times New Roman"/>
          <w:sz w:val="24"/>
        </w:rPr>
      </w:pPr>
    </w:p>
    <w:p w:rsidR="00EC107E" w:rsidRPr="00A91FFC" w:rsidRDefault="00EC107E" w:rsidP="00A91FFC">
      <w:pPr>
        <w:rPr>
          <w:rFonts w:ascii="Times New Roman" w:hAnsi="Times New Roman"/>
          <w:sz w:val="24"/>
        </w:rPr>
      </w:pPr>
    </w:p>
    <w:p w:rsidR="00EC107E" w:rsidRPr="00A91FFC" w:rsidRDefault="00EC107E" w:rsidP="00A91FFC">
      <w:pPr>
        <w:rPr>
          <w:rFonts w:ascii="Times New Roman" w:hAnsi="Times New Roman"/>
          <w:sz w:val="24"/>
        </w:rPr>
      </w:pPr>
    </w:p>
    <w:p w:rsidR="00EC107E" w:rsidRPr="00A91FFC" w:rsidRDefault="00EC107E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</w:p>
    <w:p w:rsid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  <w:proofErr w:type="gramStart"/>
      <w:r>
        <w:rPr>
          <w:rFonts w:ascii="Times New Roman" w:eastAsiaTheme="minorHAnsi" w:hAnsi="Times New Roman"/>
          <w:color w:val="000000"/>
          <w:szCs w:val="22"/>
          <w:lang w:eastAsia="en-US"/>
        </w:rPr>
        <w:t>Маклаков</w:t>
      </w:r>
      <w:proofErr w:type="gramEnd"/>
      <w:r>
        <w:rPr>
          <w:rFonts w:ascii="Times New Roman" w:eastAsiaTheme="minorHAnsi" w:hAnsi="Times New Roman"/>
          <w:color w:val="000000"/>
          <w:szCs w:val="22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Cs w:val="22"/>
          <w:lang w:eastAsia="en-US"/>
        </w:rPr>
        <w:t>В.И</w:t>
      </w:r>
      <w:proofErr w:type="spellEnd"/>
      <w:r>
        <w:rPr>
          <w:rFonts w:ascii="Times New Roman" w:eastAsiaTheme="minorHAnsi" w:hAnsi="Times New Roman"/>
          <w:color w:val="000000"/>
          <w:szCs w:val="22"/>
          <w:lang w:eastAsia="en-US"/>
        </w:rPr>
        <w:t>.</w:t>
      </w:r>
    </w:p>
    <w:p w:rsidR="00A91FFC" w:rsidRPr="00A91FFC" w:rsidRDefault="00A91FFC" w:rsidP="00EC107E">
      <w:pPr>
        <w:jc w:val="both"/>
        <w:rPr>
          <w:rFonts w:ascii="Times New Roman" w:eastAsiaTheme="minorHAnsi" w:hAnsi="Times New Roman"/>
          <w:color w:val="000000"/>
          <w:szCs w:val="22"/>
          <w:lang w:eastAsia="en-US"/>
        </w:rPr>
      </w:pPr>
      <w:r>
        <w:rPr>
          <w:rFonts w:ascii="Times New Roman" w:eastAsiaTheme="minorHAnsi" w:hAnsi="Times New Roman"/>
          <w:color w:val="000000"/>
          <w:szCs w:val="22"/>
          <w:lang w:eastAsia="en-US"/>
        </w:rPr>
        <w:t>58-14-52</w:t>
      </w:r>
    </w:p>
    <w:sectPr w:rsidR="00A91FFC" w:rsidRPr="00A91FFC" w:rsidSect="00C26ABA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37" w:rsidRDefault="00CC0F37" w:rsidP="00C26ABA">
      <w:r>
        <w:separator/>
      </w:r>
    </w:p>
  </w:endnote>
  <w:endnote w:type="continuationSeparator" w:id="0">
    <w:p w:rsidR="00CC0F37" w:rsidRDefault="00CC0F37" w:rsidP="00C2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37" w:rsidRDefault="00CC0F37" w:rsidP="00C26ABA">
      <w:r>
        <w:separator/>
      </w:r>
    </w:p>
  </w:footnote>
  <w:footnote w:type="continuationSeparator" w:id="0">
    <w:p w:rsidR="00CC0F37" w:rsidRDefault="00CC0F37" w:rsidP="00C26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2205353"/>
      <w:docPartObj>
        <w:docPartGallery w:val="Page Numbers (Top of Page)"/>
        <w:docPartUnique/>
      </w:docPartObj>
    </w:sdtPr>
    <w:sdtEndPr/>
    <w:sdtContent>
      <w:p w:rsidR="00C26ABA" w:rsidRDefault="00C26A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04B">
          <w:rPr>
            <w:noProof/>
          </w:rPr>
          <w:t>5</w:t>
        </w:r>
        <w:r>
          <w:fldChar w:fldCharType="end"/>
        </w:r>
      </w:p>
    </w:sdtContent>
  </w:sdt>
  <w:p w:rsidR="00C26ABA" w:rsidRDefault="00C26AB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670"/>
    <w:rsid w:val="00067C20"/>
    <w:rsid w:val="00072E28"/>
    <w:rsid w:val="000D4814"/>
    <w:rsid w:val="001B20C8"/>
    <w:rsid w:val="001E01DB"/>
    <w:rsid w:val="00243015"/>
    <w:rsid w:val="003C62DA"/>
    <w:rsid w:val="003D746A"/>
    <w:rsid w:val="004032DC"/>
    <w:rsid w:val="00482D08"/>
    <w:rsid w:val="004A204B"/>
    <w:rsid w:val="004E51A5"/>
    <w:rsid w:val="005018A0"/>
    <w:rsid w:val="0062439F"/>
    <w:rsid w:val="006C2218"/>
    <w:rsid w:val="006C60D4"/>
    <w:rsid w:val="006E0E28"/>
    <w:rsid w:val="007A692A"/>
    <w:rsid w:val="00865F0E"/>
    <w:rsid w:val="008C0A09"/>
    <w:rsid w:val="00951ECE"/>
    <w:rsid w:val="00A32642"/>
    <w:rsid w:val="00A6497C"/>
    <w:rsid w:val="00A82956"/>
    <w:rsid w:val="00A91FFC"/>
    <w:rsid w:val="00B23092"/>
    <w:rsid w:val="00B515D0"/>
    <w:rsid w:val="00B94BCE"/>
    <w:rsid w:val="00C01670"/>
    <w:rsid w:val="00C26ABA"/>
    <w:rsid w:val="00C45C93"/>
    <w:rsid w:val="00C648F9"/>
    <w:rsid w:val="00CC0F37"/>
    <w:rsid w:val="00CC4384"/>
    <w:rsid w:val="00CF1712"/>
    <w:rsid w:val="00CF6414"/>
    <w:rsid w:val="00D81CE9"/>
    <w:rsid w:val="00EC107E"/>
    <w:rsid w:val="00EC39D3"/>
    <w:rsid w:val="00F34296"/>
    <w:rsid w:val="00F923FA"/>
    <w:rsid w:val="00FD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670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1670"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01670"/>
    <w:pPr>
      <w:keepNext/>
      <w:jc w:val="center"/>
      <w:outlineLvl w:val="2"/>
    </w:pPr>
    <w:rPr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670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01670"/>
    <w:rPr>
      <w:rFonts w:ascii="Arial" w:eastAsia="Times New Roman" w:hAnsi="Arial" w:cs="Times New Roman"/>
      <w:b/>
      <w:sz w:val="5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1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67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01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C107E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C26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ABA"/>
    <w:rPr>
      <w:rFonts w:ascii="Arial" w:eastAsia="Times New Roman" w:hAnsi="Arial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6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ABA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670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1670"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01670"/>
    <w:pPr>
      <w:keepNext/>
      <w:jc w:val="center"/>
      <w:outlineLvl w:val="2"/>
    </w:pPr>
    <w:rPr>
      <w:b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670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01670"/>
    <w:rPr>
      <w:rFonts w:ascii="Arial" w:eastAsia="Times New Roman" w:hAnsi="Arial" w:cs="Times New Roman"/>
      <w:b/>
      <w:sz w:val="5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1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67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01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C107E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C26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ABA"/>
    <w:rPr>
      <w:rFonts w:ascii="Arial" w:eastAsia="Times New Roman" w:hAnsi="Arial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6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ABA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1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660C791CA722F3A18AAE3FCCE9881D802FEA8AC3820BF1CA737F3726E63D81B7C9F3723ADBB9B8F4A61F16CxBN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0.emf"/><Relationship Id="rId4" Type="http://schemas.openxmlformats.org/officeDocument/2006/relationships/webSettings" Target="webSettings.xml"/><Relationship Id="rId9" Type="http://schemas.openxmlformats.org/officeDocument/2006/relationships/image" Target="media/image10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MAKLAKOVVI</dc:creator>
  <cp:lastModifiedBy>1</cp:lastModifiedBy>
  <cp:revision>11</cp:revision>
  <cp:lastPrinted>2018-03-01T14:38:00Z</cp:lastPrinted>
  <dcterms:created xsi:type="dcterms:W3CDTF">2018-03-01T13:24:00Z</dcterms:created>
  <dcterms:modified xsi:type="dcterms:W3CDTF">2018-03-28T14:31:00Z</dcterms:modified>
</cp:coreProperties>
</file>